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76D4D" w14:textId="77777777" w:rsidR="00857EC0" w:rsidRDefault="00857EC0" w:rsidP="00857EC0">
      <w:pPr>
        <w:tabs>
          <w:tab w:val="left" w:pos="5670"/>
        </w:tabs>
        <w:jc w:val="center"/>
      </w:pPr>
      <w:r w:rsidRPr="00DC2987">
        <w:rPr>
          <w:b/>
        </w:rPr>
        <w:object w:dxaOrig="816" w:dyaOrig="1044" w14:anchorId="28FA93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2.65pt" o:ole="">
            <v:imagedata r:id="rId5" o:title=""/>
          </v:shape>
          <o:OLEObject Type="Embed" ProgID="Word.Picture.8" ShapeID="_x0000_i1025" DrawAspect="Content" ObjectID="_175929933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57EC0" w14:paraId="7DC1DB07" w14:textId="77777777" w:rsidTr="00764E54">
        <w:trPr>
          <w:trHeight w:val="788"/>
        </w:trPr>
        <w:tc>
          <w:tcPr>
            <w:tcW w:w="9867" w:type="dxa"/>
            <w:hideMark/>
          </w:tcPr>
          <w:p w14:paraId="48B8FADD" w14:textId="77777777" w:rsidR="00857EC0" w:rsidRDefault="00857EC0" w:rsidP="00764E5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B7CCC98" w14:textId="77777777" w:rsidR="00857EC0" w:rsidRDefault="00857EC0" w:rsidP="00857EC0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2FFF3F0B" wp14:editId="6E22468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809ED0" id="Прямая соединительная линия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0FC8678" w14:textId="77777777" w:rsidR="00857EC0" w:rsidRDefault="00857EC0" w:rsidP="00857EC0">
      <w:pPr>
        <w:ind w:right="-1"/>
        <w:jc w:val="center"/>
        <w:rPr>
          <w:b/>
          <w:noProof/>
          <w:sz w:val="28"/>
          <w:szCs w:val="28"/>
        </w:rPr>
      </w:pPr>
      <w:bookmarkStart w:id="0" w:name="_Hlk70679139"/>
      <w:r>
        <w:rPr>
          <w:b/>
          <w:noProof/>
          <w:sz w:val="28"/>
          <w:szCs w:val="28"/>
        </w:rPr>
        <w:t xml:space="preserve">     </w:t>
      </w:r>
    </w:p>
    <w:p w14:paraId="42BF64DD" w14:textId="77777777" w:rsidR="00857EC0" w:rsidRDefault="00857EC0" w:rsidP="00857EC0">
      <w:pPr>
        <w:ind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33 сесія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438D3FC3" w14:textId="77777777" w:rsidR="00857EC0" w:rsidRDefault="00857EC0" w:rsidP="00857EC0">
      <w:pPr>
        <w:ind w:left="142" w:right="-1"/>
        <w:jc w:val="center"/>
        <w:rPr>
          <w:b/>
          <w:sz w:val="28"/>
          <w:szCs w:val="28"/>
        </w:rPr>
      </w:pPr>
    </w:p>
    <w:p w14:paraId="1CD3EEA3" w14:textId="77777777" w:rsidR="00857EC0" w:rsidRDefault="00857EC0" w:rsidP="00857EC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РІШЕННЯ </w:t>
      </w:r>
    </w:p>
    <w:p w14:paraId="0976B20B" w14:textId="77777777" w:rsidR="00857EC0" w:rsidRDefault="00857EC0" w:rsidP="00857EC0">
      <w:pPr>
        <w:ind w:right="-1"/>
        <w:jc w:val="center"/>
        <w:rPr>
          <w:b/>
          <w:sz w:val="28"/>
          <w:szCs w:val="28"/>
        </w:rPr>
      </w:pPr>
    </w:p>
    <w:bookmarkEnd w:id="0"/>
    <w:p w14:paraId="299906C5" w14:textId="77777777" w:rsidR="00857EC0" w:rsidRPr="00857EC0" w:rsidRDefault="00857EC0" w:rsidP="00857EC0">
      <w:pPr>
        <w:pStyle w:val="a5"/>
        <w:spacing w:line="256" w:lineRule="auto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57EC0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затвердження детального плану території</w:t>
      </w:r>
    </w:p>
    <w:p w14:paraId="6EA584F0" w14:textId="3C4F040C" w:rsidR="00857EC0" w:rsidRDefault="00857EC0" w:rsidP="00DD6C82">
      <w:pPr>
        <w:ind w:firstLine="567"/>
        <w:jc w:val="both"/>
      </w:pPr>
      <w:r>
        <w:t xml:space="preserve">Розглянувши </w:t>
      </w:r>
      <w:r w:rsidR="00DD6C82">
        <w:t xml:space="preserve">службову записку в.о. начальника відділу архітектури та комунальної власності Димерської селищної ради Гризуна С.В. та </w:t>
      </w:r>
      <w:r>
        <w:t xml:space="preserve">заяву </w:t>
      </w:r>
      <w:r w:rsidR="00DD6C82">
        <w:t xml:space="preserve">гр. Хомича О.Л., </w:t>
      </w:r>
      <w:r>
        <w:t>детальний план території земельної ділянки, з метою уточнення планувальної структури і функціонального призначення, визначення параметрів забудови, формування принципів планувальної організації, встановлення ліній регулювання забудови, виявлення планувальних обмежень, на підставі рішен</w:t>
      </w:r>
      <w:r w:rsidR="00DD6C82">
        <w:t>ня</w:t>
      </w:r>
      <w:r>
        <w:t xml:space="preserve"> </w:t>
      </w:r>
      <w:r w:rsidR="00F76441" w:rsidRPr="00857EC0">
        <w:rPr>
          <w:bCs/>
        </w:rPr>
        <w:t>Димерської селищної ради №760-14-VIII від 23.12.2021 року «Про розробку детального плану території земельної ділянки в с. Демидів Вишгородського району Київської області</w:t>
      </w:r>
      <w:r w:rsidR="00F76441">
        <w:rPr>
          <w:bCs/>
        </w:rPr>
        <w:t>»</w:t>
      </w:r>
      <w:r>
        <w:t>,  керуючись ст. ст.</w:t>
      </w:r>
      <w:r w:rsidR="00DD6C82">
        <w:t xml:space="preserve"> </w:t>
      </w:r>
      <w:r>
        <w:t xml:space="preserve">8, 10, 19, 21 Закону України «Про регулювання містобудівної діяльності», ст. </w:t>
      </w:r>
      <w:r w:rsidR="001F42F2">
        <w:t xml:space="preserve">26 </w:t>
      </w:r>
      <w:r>
        <w:t>Закону України «Про місцеве самоврядування в Україні», враховуючи оголошення громадських слухань та рекомендаці</w:t>
      </w:r>
      <w:r w:rsidR="007A43DF">
        <w:t>ї</w:t>
      </w:r>
      <w:r>
        <w:t xml:space="preserve">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bookmarkStart w:id="1" w:name="_Hlk85793733"/>
      <w:r>
        <w:t xml:space="preserve">11.10.2023 року, селищна  рада                                                                 </w:t>
      </w:r>
    </w:p>
    <w:bookmarkEnd w:id="1"/>
    <w:p w14:paraId="5EE9CF11" w14:textId="77777777" w:rsidR="00857EC0" w:rsidRDefault="00857EC0" w:rsidP="00857EC0">
      <w:pPr>
        <w:ind w:left="-180"/>
        <w:jc w:val="both"/>
      </w:pPr>
      <w:r>
        <w:t xml:space="preserve">                                                           </w:t>
      </w:r>
    </w:p>
    <w:p w14:paraId="4AB99DF6" w14:textId="77777777" w:rsidR="00857EC0" w:rsidRDefault="00857EC0" w:rsidP="00857EC0">
      <w:pPr>
        <w:ind w:left="-180"/>
        <w:jc w:val="center"/>
        <w:rPr>
          <w:b/>
        </w:rPr>
      </w:pPr>
      <w:r>
        <w:rPr>
          <w:b/>
        </w:rPr>
        <w:t>ВИРІШИЛА:</w:t>
      </w:r>
    </w:p>
    <w:p w14:paraId="4DEDB797" w14:textId="77777777" w:rsidR="00857EC0" w:rsidRDefault="00857EC0" w:rsidP="00857EC0">
      <w:pPr>
        <w:ind w:left="-180"/>
        <w:jc w:val="center"/>
        <w:rPr>
          <w:b/>
        </w:rPr>
      </w:pPr>
    </w:p>
    <w:p w14:paraId="33A8F1CD" w14:textId="3F296EBD" w:rsidR="00857EC0" w:rsidRDefault="00857EC0" w:rsidP="00C45B2B">
      <w:pPr>
        <w:pStyle w:val="a5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Затвердити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детальний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план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території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земельної ділянки площею 0,6000 га для будівництва та обслуговування будівель торгівлі в с. Демидів (вул.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Київська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) Димерської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селищної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ради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Вишгородського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району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Київської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області</w:t>
      </w:r>
      <w:proofErr w:type="spellEnd"/>
      <w:r w:rsidR="00DD6C8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розроблений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ТОВ «Центр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архітектурного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проектування та ландшафтного дизайну» на підставі рішення Димерської селищної ради №760-14-VIII від 23.12.2021 року «Про розробку детального плану території земельної ділянки в с.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Демидів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Вишгородського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району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Київської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області</w:t>
      </w:r>
      <w:proofErr w:type="spellEnd"/>
      <w:r w:rsidR="00DD6C82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  <w:r w:rsidRPr="00857EC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351060F" w14:textId="77777777" w:rsidR="00857EC0" w:rsidRPr="00857EC0" w:rsidRDefault="00857EC0" w:rsidP="00C45B2B">
      <w:pPr>
        <w:pStyle w:val="a5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7EC0">
        <w:rPr>
          <w:rFonts w:ascii="Times New Roman" w:hAnsi="Times New Roman" w:cs="Times New Roman"/>
          <w:bCs/>
          <w:sz w:val="24"/>
          <w:szCs w:val="24"/>
        </w:rPr>
        <w:t xml:space="preserve">Контроль за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виконанням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цього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рішення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покласти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в.о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. начальника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відділу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архітектури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та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комунальної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власності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7EC0">
        <w:rPr>
          <w:rFonts w:ascii="Times New Roman" w:hAnsi="Times New Roman" w:cs="Times New Roman"/>
          <w:bCs/>
          <w:sz w:val="24"/>
          <w:szCs w:val="24"/>
        </w:rPr>
        <w:t>Гризуна</w:t>
      </w:r>
      <w:proofErr w:type="spellEnd"/>
      <w:r w:rsidRPr="00857EC0">
        <w:rPr>
          <w:rFonts w:ascii="Times New Roman" w:hAnsi="Times New Roman" w:cs="Times New Roman"/>
          <w:bCs/>
          <w:sz w:val="24"/>
          <w:szCs w:val="24"/>
        </w:rPr>
        <w:t xml:space="preserve"> С.В.</w:t>
      </w:r>
    </w:p>
    <w:p w14:paraId="06625D52" w14:textId="77777777" w:rsidR="00857EC0" w:rsidRDefault="00857EC0" w:rsidP="00857EC0">
      <w:pPr>
        <w:jc w:val="both"/>
        <w:rPr>
          <w:b/>
        </w:rPr>
      </w:pPr>
      <w:r>
        <w:rPr>
          <w:b/>
        </w:rPr>
        <w:t xml:space="preserve">  </w:t>
      </w:r>
    </w:p>
    <w:p w14:paraId="06A2CD9D" w14:textId="77777777" w:rsidR="00857EC0" w:rsidRDefault="00857EC0" w:rsidP="00857EC0">
      <w:pPr>
        <w:jc w:val="both"/>
        <w:rPr>
          <w:b/>
        </w:rPr>
      </w:pPr>
      <w:r>
        <w:rPr>
          <w:b/>
        </w:rPr>
        <w:t xml:space="preserve">       </w:t>
      </w:r>
    </w:p>
    <w:p w14:paraId="2EB6A3B4" w14:textId="77777777" w:rsidR="00857EC0" w:rsidRDefault="00857EC0" w:rsidP="00857EC0">
      <w:pPr>
        <w:jc w:val="both"/>
        <w:rPr>
          <w:b/>
        </w:rPr>
      </w:pPr>
    </w:p>
    <w:p w14:paraId="2FB2F58D" w14:textId="77777777" w:rsidR="00857EC0" w:rsidRDefault="00857EC0" w:rsidP="00857EC0">
      <w:pPr>
        <w:jc w:val="both"/>
        <w:rPr>
          <w:b/>
        </w:rPr>
      </w:pPr>
      <w:r>
        <w:rPr>
          <w:b/>
        </w:rPr>
        <w:t xml:space="preserve">   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Володимир ПІДКУРГАННИЙ</w:t>
      </w:r>
    </w:p>
    <w:p w14:paraId="7F82EECC" w14:textId="77777777" w:rsidR="00857EC0" w:rsidRDefault="00857EC0" w:rsidP="00857EC0">
      <w:pPr>
        <w:tabs>
          <w:tab w:val="left" w:pos="1080"/>
        </w:tabs>
        <w:jc w:val="both"/>
      </w:pPr>
    </w:p>
    <w:p w14:paraId="5D0FFA60" w14:textId="77777777" w:rsidR="00857EC0" w:rsidRDefault="00857EC0" w:rsidP="00857EC0">
      <w:pPr>
        <w:tabs>
          <w:tab w:val="left" w:pos="1080"/>
        </w:tabs>
        <w:jc w:val="both"/>
      </w:pPr>
    </w:p>
    <w:p w14:paraId="49050EDD" w14:textId="77777777" w:rsidR="00857EC0" w:rsidRDefault="00857EC0" w:rsidP="00857EC0">
      <w:pPr>
        <w:tabs>
          <w:tab w:val="left" w:pos="1080"/>
        </w:tabs>
        <w:jc w:val="both"/>
      </w:pPr>
    </w:p>
    <w:p w14:paraId="36077E50" w14:textId="77777777" w:rsidR="00857EC0" w:rsidRDefault="00857EC0" w:rsidP="00857EC0">
      <w:pPr>
        <w:tabs>
          <w:tab w:val="left" w:pos="1080"/>
        </w:tabs>
        <w:jc w:val="both"/>
      </w:pPr>
      <w:bookmarkStart w:id="2" w:name="_GoBack"/>
      <w:bookmarkEnd w:id="2"/>
    </w:p>
    <w:p w14:paraId="7A38089D" w14:textId="77777777" w:rsidR="00DD6C82" w:rsidRDefault="00DD6C82" w:rsidP="00857EC0">
      <w:pPr>
        <w:tabs>
          <w:tab w:val="left" w:pos="1080"/>
        </w:tabs>
        <w:jc w:val="both"/>
      </w:pPr>
    </w:p>
    <w:p w14:paraId="15CA9F28" w14:textId="77777777" w:rsidR="00857EC0" w:rsidRDefault="00857EC0" w:rsidP="00857EC0">
      <w:pPr>
        <w:tabs>
          <w:tab w:val="left" w:pos="1080"/>
        </w:tabs>
        <w:jc w:val="both"/>
      </w:pPr>
    </w:p>
    <w:p w14:paraId="19488951" w14:textId="77777777" w:rsidR="00857EC0" w:rsidRDefault="00857EC0" w:rsidP="00857EC0">
      <w:pPr>
        <w:tabs>
          <w:tab w:val="left" w:pos="1080"/>
        </w:tabs>
        <w:jc w:val="both"/>
      </w:pPr>
    </w:p>
    <w:p w14:paraId="0EC89C5B" w14:textId="77777777" w:rsidR="00857EC0" w:rsidRDefault="00857EC0" w:rsidP="00857EC0">
      <w:pPr>
        <w:tabs>
          <w:tab w:val="left" w:pos="1080"/>
        </w:tabs>
        <w:jc w:val="both"/>
      </w:pPr>
    </w:p>
    <w:p w14:paraId="4122FDD0" w14:textId="77777777" w:rsidR="00857EC0" w:rsidRPr="00EC232A" w:rsidRDefault="00857EC0" w:rsidP="00857EC0">
      <w:pPr>
        <w:tabs>
          <w:tab w:val="left" w:pos="1080"/>
        </w:tabs>
        <w:jc w:val="both"/>
        <w:rPr>
          <w:bCs/>
          <w:szCs w:val="32"/>
        </w:rPr>
      </w:pPr>
      <w:r w:rsidRPr="00EC232A">
        <w:rPr>
          <w:bCs/>
          <w:szCs w:val="32"/>
        </w:rPr>
        <w:t xml:space="preserve">смт Димер </w:t>
      </w:r>
    </w:p>
    <w:p w14:paraId="766FFB96" w14:textId="77777777" w:rsidR="00857EC0" w:rsidRPr="00EC232A" w:rsidRDefault="00857EC0" w:rsidP="00857E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32"/>
        </w:rPr>
      </w:pPr>
      <w:r w:rsidRPr="00EC232A">
        <w:rPr>
          <w:rFonts w:ascii="Times New Roman" w:hAnsi="Times New Roman" w:cs="Times New Roman"/>
          <w:bCs/>
          <w:sz w:val="24"/>
          <w:szCs w:val="32"/>
        </w:rPr>
        <w:t>12 жовтня 2023 року</w:t>
      </w:r>
    </w:p>
    <w:p w14:paraId="4113A054" w14:textId="37AC18B1" w:rsidR="00DA2A68" w:rsidRPr="00EC232A" w:rsidRDefault="00857EC0" w:rsidP="00857E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32"/>
        </w:rPr>
      </w:pPr>
      <w:r w:rsidRPr="00EC232A">
        <w:rPr>
          <w:rFonts w:ascii="Times New Roman" w:hAnsi="Times New Roman" w:cs="Times New Roman"/>
          <w:bCs/>
          <w:sz w:val="24"/>
          <w:szCs w:val="32"/>
        </w:rPr>
        <w:t>№</w:t>
      </w:r>
      <w:r w:rsidR="00DD6C82">
        <w:rPr>
          <w:rFonts w:ascii="Times New Roman" w:hAnsi="Times New Roman" w:cs="Times New Roman"/>
          <w:bCs/>
          <w:sz w:val="24"/>
          <w:szCs w:val="32"/>
        </w:rPr>
        <w:t>1490</w:t>
      </w:r>
      <w:r w:rsidRPr="00EC232A">
        <w:rPr>
          <w:rFonts w:ascii="Times New Roman" w:hAnsi="Times New Roman" w:cs="Times New Roman"/>
          <w:bCs/>
          <w:sz w:val="24"/>
          <w:szCs w:val="32"/>
        </w:rPr>
        <w:t>-33-</w:t>
      </w:r>
      <w:r w:rsidRPr="00EC232A">
        <w:rPr>
          <w:rFonts w:ascii="Times New Roman" w:hAnsi="Times New Roman" w:cs="Times New Roman"/>
          <w:bCs/>
          <w:sz w:val="24"/>
          <w:szCs w:val="32"/>
          <w:lang w:val="en-US"/>
        </w:rPr>
        <w:t>VI</w:t>
      </w:r>
      <w:r w:rsidRPr="00EC232A">
        <w:rPr>
          <w:rFonts w:ascii="Times New Roman" w:hAnsi="Times New Roman" w:cs="Times New Roman"/>
          <w:bCs/>
          <w:sz w:val="24"/>
          <w:szCs w:val="32"/>
        </w:rPr>
        <w:t>ІІ</w:t>
      </w:r>
    </w:p>
    <w:sectPr w:rsidR="00DA2A68" w:rsidRPr="00EC232A" w:rsidSect="00DD6C8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3CE5"/>
    <w:multiLevelType w:val="multilevel"/>
    <w:tmpl w:val="E25A1E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64145C0"/>
    <w:multiLevelType w:val="hybridMultilevel"/>
    <w:tmpl w:val="13F862C0"/>
    <w:lvl w:ilvl="0" w:tplc="CEE479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EC0"/>
    <w:rsid w:val="001F42F2"/>
    <w:rsid w:val="007A43DF"/>
    <w:rsid w:val="00857EC0"/>
    <w:rsid w:val="00C45B2B"/>
    <w:rsid w:val="00DA2A68"/>
    <w:rsid w:val="00DD6C82"/>
    <w:rsid w:val="00E01A89"/>
    <w:rsid w:val="00E429A7"/>
    <w:rsid w:val="00EC232A"/>
    <w:rsid w:val="00F7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DCA3A"/>
  <w15:chartTrackingRefBased/>
  <w15:docId w15:val="{981DA8FE-C221-40B0-828D-F565938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7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7EC0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857EC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NoSpacing1">
    <w:name w:val="No Spacing1"/>
    <w:uiPriority w:val="99"/>
    <w:rsid w:val="00857EC0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4">
    <w:name w:val="Table Grid"/>
    <w:basedOn w:val="a1"/>
    <w:uiPriority w:val="59"/>
    <w:rsid w:val="00857E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57E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9</cp:revision>
  <dcterms:created xsi:type="dcterms:W3CDTF">2023-10-12T06:28:00Z</dcterms:created>
  <dcterms:modified xsi:type="dcterms:W3CDTF">2023-10-20T06:29:00Z</dcterms:modified>
</cp:coreProperties>
</file>